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E5" w:rsidRPr="00E754AC" w:rsidRDefault="00B372E5" w:rsidP="00B372E5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000000"/>
          <w:sz w:val="32"/>
          <w:szCs w:val="32"/>
        </w:rPr>
      </w:pPr>
      <w:r w:rsidRPr="00E754AC">
        <w:rPr>
          <w:rFonts w:cs="TrebuchetMS-Bold"/>
          <w:b/>
          <w:bCs/>
          <w:color w:val="000000"/>
          <w:sz w:val="32"/>
          <w:szCs w:val="32"/>
        </w:rPr>
        <w:t>11+ (Year 7) Examinations - Guidance for Parents and Teachers</w:t>
      </w:r>
    </w:p>
    <w:p w:rsidR="00B372E5" w:rsidRDefault="00B372E5" w:rsidP="00B372E5">
      <w:pPr>
        <w:autoSpaceDE w:val="0"/>
        <w:autoSpaceDN w:val="0"/>
        <w:adjustRightInd w:val="0"/>
        <w:spacing w:after="0" w:line="240" w:lineRule="auto"/>
        <w:jc w:val="both"/>
        <w:rPr>
          <w:rFonts w:cs="TrebuchetMS-Bold"/>
          <w:b/>
          <w:bCs/>
          <w:color w:val="000000"/>
          <w:sz w:val="24"/>
          <w:szCs w:val="24"/>
        </w:rPr>
      </w:pPr>
    </w:p>
    <w:p w:rsidR="00B372E5" w:rsidRPr="006A09F7" w:rsidRDefault="00B372E5" w:rsidP="00B372E5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000000"/>
          <w:sz w:val="32"/>
          <w:szCs w:val="32"/>
        </w:rPr>
      </w:pPr>
      <w:r w:rsidRPr="006A09F7">
        <w:rPr>
          <w:rFonts w:cs="TrebuchetMS-Bold"/>
          <w:b/>
          <w:bCs/>
          <w:color w:val="000000"/>
          <w:sz w:val="32"/>
          <w:szCs w:val="32"/>
        </w:rPr>
        <w:t>Guidance for English</w:t>
      </w:r>
    </w:p>
    <w:p w:rsidR="00B372E5" w:rsidRPr="00D92C7C" w:rsidRDefault="00B372E5" w:rsidP="00B372E5">
      <w:pPr>
        <w:autoSpaceDE w:val="0"/>
        <w:autoSpaceDN w:val="0"/>
        <w:adjustRightInd w:val="0"/>
        <w:spacing w:after="0" w:line="240" w:lineRule="auto"/>
        <w:jc w:val="both"/>
        <w:rPr>
          <w:rFonts w:cs="TrebuchetMS-Bold"/>
          <w:b/>
          <w:bCs/>
          <w:color w:val="000000"/>
          <w:sz w:val="24"/>
          <w:szCs w:val="24"/>
        </w:rPr>
      </w:pPr>
      <w:r w:rsidRPr="00D92C7C">
        <w:rPr>
          <w:rFonts w:cs="TrebuchetMS-Bold"/>
          <w:b/>
          <w:bCs/>
          <w:color w:val="000000"/>
          <w:sz w:val="24"/>
          <w:szCs w:val="24"/>
        </w:rPr>
        <w:t>What is in the examination?</w:t>
      </w:r>
    </w:p>
    <w:p w:rsidR="00B372E5" w:rsidRPr="00351A01" w:rsidRDefault="00B372E5" w:rsidP="00351A0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351A01">
        <w:rPr>
          <w:rFonts w:cs="TrebuchetMS"/>
          <w:color w:val="000000"/>
          <w:sz w:val="24"/>
          <w:szCs w:val="24"/>
        </w:rPr>
        <w:t xml:space="preserve">The English examination is 1hr </w:t>
      </w:r>
      <w:r w:rsidR="00C65853" w:rsidRPr="00F065AE">
        <w:rPr>
          <w:rFonts w:cs="TrebuchetMS"/>
          <w:color w:val="000000"/>
          <w:sz w:val="24"/>
          <w:szCs w:val="24"/>
        </w:rPr>
        <w:t>20</w:t>
      </w:r>
      <w:r w:rsidRPr="00351A01">
        <w:rPr>
          <w:rFonts w:cs="TrebuchetMS"/>
          <w:color w:val="000000"/>
          <w:sz w:val="24"/>
          <w:szCs w:val="24"/>
        </w:rPr>
        <w:t>m long.</w:t>
      </w:r>
      <w:r w:rsidR="005E3066" w:rsidRPr="00351A01">
        <w:rPr>
          <w:rFonts w:cs="TrebuchetMS"/>
          <w:color w:val="000000"/>
          <w:sz w:val="24"/>
          <w:szCs w:val="24"/>
        </w:rPr>
        <w:t xml:space="preserve"> **</w:t>
      </w:r>
    </w:p>
    <w:p w:rsidR="00B372E5" w:rsidRPr="00351A01" w:rsidRDefault="00B372E5" w:rsidP="00351A0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351A01">
        <w:rPr>
          <w:rFonts w:cs="TrebuchetMS"/>
          <w:color w:val="000000"/>
          <w:sz w:val="24"/>
          <w:szCs w:val="24"/>
        </w:rPr>
        <w:t>It is in two sections, Reading and Writing. The two sections carry equal marks.</w:t>
      </w:r>
    </w:p>
    <w:p w:rsidR="00B372E5" w:rsidRPr="00351A01" w:rsidRDefault="00B372E5" w:rsidP="00351A0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351A01">
        <w:rPr>
          <w:rFonts w:cs="TrebuchetMS"/>
          <w:color w:val="000000"/>
          <w:sz w:val="24"/>
          <w:szCs w:val="24"/>
        </w:rPr>
        <w:t>In the Reading section, candidates are required to read a short passage, normally about a page long, and answer short questions about the passage in order to demonstrate how well they have understood the passage.</w:t>
      </w:r>
    </w:p>
    <w:p w:rsidR="00B372E5" w:rsidRPr="00351A01" w:rsidRDefault="00B372E5" w:rsidP="00351A0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351A01">
        <w:rPr>
          <w:rFonts w:cs="TrebuchetMS"/>
          <w:color w:val="000000"/>
          <w:sz w:val="24"/>
          <w:szCs w:val="24"/>
        </w:rPr>
        <w:t>In the Writing section, girls are set two writing tasks which may be based in some way on the passage in the Reading section.  One may be of a creative nature, the other requiring opinion or discussion</w:t>
      </w:r>
      <w:proofErr w:type="gramStart"/>
      <w:r w:rsidRPr="00351A01">
        <w:rPr>
          <w:rFonts w:cs="TrebuchetMS"/>
          <w:color w:val="000000"/>
          <w:sz w:val="24"/>
          <w:szCs w:val="24"/>
        </w:rPr>
        <w:t>.</w:t>
      </w:r>
      <w:r w:rsidR="005E3066" w:rsidRPr="00351A01">
        <w:rPr>
          <w:rFonts w:cs="TrebuchetMS"/>
          <w:color w:val="000000"/>
          <w:sz w:val="24"/>
          <w:szCs w:val="24"/>
        </w:rPr>
        <w:t>*</w:t>
      </w:r>
      <w:proofErr w:type="gramEnd"/>
      <w:r w:rsidR="005E3066" w:rsidRPr="00351A01">
        <w:rPr>
          <w:rFonts w:cs="TrebuchetMS"/>
          <w:color w:val="000000"/>
          <w:sz w:val="24"/>
          <w:szCs w:val="24"/>
        </w:rPr>
        <w:t>*</w:t>
      </w:r>
    </w:p>
    <w:p w:rsidR="00B372E5" w:rsidRPr="00351A01" w:rsidRDefault="00B372E5" w:rsidP="00351A0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351A01">
        <w:rPr>
          <w:rFonts w:cs="TrebuchetMS"/>
          <w:color w:val="000000"/>
          <w:sz w:val="24"/>
          <w:szCs w:val="24"/>
        </w:rPr>
        <w:t>Sample questions are available</w:t>
      </w:r>
      <w:r w:rsidR="00C65853" w:rsidRPr="00351A01">
        <w:rPr>
          <w:rFonts w:cs="TrebuchetMS"/>
          <w:color w:val="000000"/>
          <w:sz w:val="24"/>
          <w:szCs w:val="24"/>
        </w:rPr>
        <w:t xml:space="preserve"> </w:t>
      </w:r>
      <w:r w:rsidR="00C65853" w:rsidRPr="00F065AE">
        <w:rPr>
          <w:rFonts w:cs="TrebuchetMS"/>
          <w:color w:val="000000"/>
          <w:sz w:val="24"/>
          <w:szCs w:val="24"/>
        </w:rPr>
        <w:t>on each school’s website</w:t>
      </w:r>
      <w:r w:rsidRPr="00351A01">
        <w:rPr>
          <w:rFonts w:cs="TrebuchetMS"/>
          <w:color w:val="000000"/>
          <w:sz w:val="24"/>
          <w:szCs w:val="24"/>
        </w:rPr>
        <w:t xml:space="preserve"> as an example of the format used.</w:t>
      </w:r>
    </w:p>
    <w:p w:rsidR="00B372E5" w:rsidRDefault="005E3066" w:rsidP="00B372E5">
      <w:pPr>
        <w:autoSpaceDE w:val="0"/>
        <w:autoSpaceDN w:val="0"/>
        <w:adjustRightInd w:val="0"/>
        <w:spacing w:after="0" w:line="240" w:lineRule="auto"/>
        <w:jc w:val="both"/>
        <w:rPr>
          <w:rFonts w:cs="TrebuchetMS-Bold"/>
          <w:b/>
          <w:bCs/>
          <w:color w:val="000000"/>
          <w:sz w:val="24"/>
          <w:szCs w:val="24"/>
        </w:rPr>
      </w:pPr>
      <w:r>
        <w:rPr>
          <w:rFonts w:cs="TrebuchetMS-Bold"/>
          <w:b/>
          <w:bCs/>
          <w:color w:val="000000"/>
          <w:sz w:val="24"/>
          <w:szCs w:val="24"/>
          <w:highlight w:val="red"/>
        </w:rPr>
        <w:t xml:space="preserve">** </w:t>
      </w:r>
      <w:r w:rsidRPr="005E3066">
        <w:rPr>
          <w:rFonts w:cs="TrebuchetMS-Bold"/>
          <w:b/>
          <w:bCs/>
          <w:color w:val="000000"/>
          <w:sz w:val="24"/>
          <w:szCs w:val="24"/>
          <w:highlight w:val="red"/>
        </w:rPr>
        <w:t>These are changes for 2016</w:t>
      </w:r>
    </w:p>
    <w:p w:rsidR="00B372E5" w:rsidRPr="00D92C7C" w:rsidRDefault="00B372E5" w:rsidP="00B372E5">
      <w:pPr>
        <w:autoSpaceDE w:val="0"/>
        <w:autoSpaceDN w:val="0"/>
        <w:adjustRightInd w:val="0"/>
        <w:spacing w:after="0" w:line="240" w:lineRule="auto"/>
        <w:jc w:val="both"/>
        <w:rPr>
          <w:rFonts w:cs="TrebuchetMS-Bold"/>
          <w:b/>
          <w:bCs/>
          <w:color w:val="000000"/>
          <w:sz w:val="24"/>
          <w:szCs w:val="24"/>
        </w:rPr>
      </w:pPr>
      <w:r w:rsidRPr="00D92C7C">
        <w:rPr>
          <w:rFonts w:cs="TrebuchetMS-Bold"/>
          <w:b/>
          <w:bCs/>
          <w:color w:val="000000"/>
          <w:sz w:val="24"/>
          <w:szCs w:val="24"/>
        </w:rPr>
        <w:t>What are we looking for?</w:t>
      </w:r>
    </w:p>
    <w:p w:rsidR="00B372E5" w:rsidRPr="00D92C7C" w:rsidRDefault="00B372E5" w:rsidP="00B372E5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D92C7C">
        <w:rPr>
          <w:rFonts w:cs="TrebuchetMS"/>
          <w:color w:val="000000"/>
          <w:sz w:val="24"/>
          <w:szCs w:val="24"/>
        </w:rPr>
        <w:t xml:space="preserve">We are looking for evidence that a </w:t>
      </w:r>
      <w:r>
        <w:rPr>
          <w:rFonts w:cs="TrebuchetMS"/>
          <w:color w:val="000000"/>
          <w:sz w:val="24"/>
          <w:szCs w:val="24"/>
        </w:rPr>
        <w:t>candidate</w:t>
      </w:r>
      <w:r w:rsidRPr="00D92C7C">
        <w:rPr>
          <w:rFonts w:cs="TrebuchetMS"/>
          <w:color w:val="000000"/>
          <w:sz w:val="24"/>
          <w:szCs w:val="24"/>
        </w:rPr>
        <w:t>:</w:t>
      </w:r>
    </w:p>
    <w:p w:rsidR="00B372E5" w:rsidRPr="00351A01" w:rsidRDefault="00B372E5" w:rsidP="00351A0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351A01">
        <w:rPr>
          <w:rFonts w:cs="TrebuchetMS"/>
          <w:color w:val="000000"/>
          <w:sz w:val="24"/>
          <w:szCs w:val="24"/>
        </w:rPr>
        <w:t xml:space="preserve">can read with discernment and understanding, with a firm grasp of both </w:t>
      </w:r>
      <w:r w:rsidR="00351A01">
        <w:rPr>
          <w:rFonts w:cs="TrebuchetMS"/>
          <w:color w:val="000000"/>
          <w:sz w:val="24"/>
          <w:szCs w:val="24"/>
        </w:rPr>
        <w:t>implicit and explicit meaning</w:t>
      </w:r>
    </w:p>
    <w:p w:rsidR="00B372E5" w:rsidRPr="00351A01" w:rsidRDefault="00B372E5" w:rsidP="00351A0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351A01">
        <w:rPr>
          <w:rFonts w:cs="TrebuchetMS"/>
          <w:color w:val="000000"/>
          <w:sz w:val="24"/>
          <w:szCs w:val="24"/>
        </w:rPr>
        <w:t xml:space="preserve">can express her understanding clearly and </w:t>
      </w:r>
      <w:r w:rsidR="00351A01">
        <w:rPr>
          <w:rFonts w:cs="TrebuchetMS"/>
          <w:color w:val="000000"/>
          <w:sz w:val="24"/>
          <w:szCs w:val="24"/>
        </w:rPr>
        <w:t>accurately in writing</w:t>
      </w:r>
    </w:p>
    <w:p w:rsidR="00B372E5" w:rsidRPr="00351A01" w:rsidRDefault="00B372E5" w:rsidP="00351A0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351A01">
        <w:rPr>
          <w:rFonts w:cs="TrebuchetMS"/>
          <w:color w:val="000000"/>
          <w:sz w:val="24"/>
          <w:szCs w:val="24"/>
        </w:rPr>
        <w:t>both understands and can u</w:t>
      </w:r>
      <w:r w:rsidR="00351A01">
        <w:rPr>
          <w:rFonts w:cs="TrebuchetMS"/>
          <w:color w:val="000000"/>
          <w:sz w:val="24"/>
          <w:szCs w:val="24"/>
        </w:rPr>
        <w:t>se a wide and varied vocabulary</w:t>
      </w:r>
    </w:p>
    <w:p w:rsidR="00351A01" w:rsidRPr="00351A01" w:rsidRDefault="00B372E5" w:rsidP="00351A0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351A01">
        <w:rPr>
          <w:rFonts w:cs="TrebuchetMS"/>
          <w:color w:val="000000"/>
          <w:sz w:val="24"/>
          <w:szCs w:val="24"/>
        </w:rPr>
        <w:t>can express herself in writing with facility,</w:t>
      </w:r>
      <w:r w:rsidR="00351A01">
        <w:rPr>
          <w:rFonts w:cs="TrebuchetMS"/>
          <w:color w:val="000000"/>
          <w:sz w:val="24"/>
          <w:szCs w:val="24"/>
        </w:rPr>
        <w:t xml:space="preserve"> fluency, range and imagination</w:t>
      </w:r>
    </w:p>
    <w:p w:rsidR="00351A01" w:rsidRPr="00F065AE" w:rsidRDefault="00351A01" w:rsidP="00351A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bookmarkStart w:id="0" w:name="_GoBack"/>
      <w:bookmarkEnd w:id="0"/>
      <w:r w:rsidRPr="00F065AE">
        <w:rPr>
          <w:rFonts w:cs="TrebuchetMS"/>
          <w:color w:val="000000"/>
          <w:sz w:val="24"/>
          <w:szCs w:val="24"/>
        </w:rPr>
        <w:t>can express personal opinion in a reasoned and structured way</w:t>
      </w:r>
    </w:p>
    <w:p w:rsidR="00351A01" w:rsidRPr="00351A01" w:rsidRDefault="00B372E5" w:rsidP="00351A0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proofErr w:type="gramStart"/>
      <w:r w:rsidRPr="00351A01">
        <w:rPr>
          <w:rFonts w:cs="TrebuchetMS"/>
          <w:color w:val="000000"/>
          <w:sz w:val="24"/>
          <w:szCs w:val="24"/>
        </w:rPr>
        <w:t>has</w:t>
      </w:r>
      <w:proofErr w:type="gramEnd"/>
      <w:r w:rsidRPr="00351A01">
        <w:rPr>
          <w:rFonts w:cs="TrebuchetMS"/>
          <w:color w:val="000000"/>
          <w:sz w:val="24"/>
          <w:szCs w:val="24"/>
        </w:rPr>
        <w:t xml:space="preserve"> a good understanding of the effects created by language, both in others’ writing and i</w:t>
      </w:r>
      <w:r w:rsidR="00351A01" w:rsidRPr="00351A01">
        <w:rPr>
          <w:rFonts w:cs="TrebuchetMS"/>
          <w:color w:val="000000"/>
          <w:sz w:val="24"/>
          <w:szCs w:val="24"/>
        </w:rPr>
        <w:t>n her own.</w:t>
      </w:r>
    </w:p>
    <w:p w:rsidR="00B372E5" w:rsidRDefault="00B372E5" w:rsidP="00B372E5">
      <w:pPr>
        <w:autoSpaceDE w:val="0"/>
        <w:autoSpaceDN w:val="0"/>
        <w:adjustRightInd w:val="0"/>
        <w:spacing w:after="0" w:line="240" w:lineRule="auto"/>
        <w:jc w:val="both"/>
        <w:rPr>
          <w:rFonts w:cs="TrebuchetMS-Bold"/>
          <w:b/>
          <w:bCs/>
          <w:color w:val="000000"/>
          <w:sz w:val="24"/>
          <w:szCs w:val="24"/>
        </w:rPr>
      </w:pPr>
    </w:p>
    <w:p w:rsidR="00B372E5" w:rsidRPr="00D92C7C" w:rsidRDefault="00B372E5" w:rsidP="00B372E5">
      <w:pPr>
        <w:autoSpaceDE w:val="0"/>
        <w:autoSpaceDN w:val="0"/>
        <w:adjustRightInd w:val="0"/>
        <w:spacing w:after="0" w:line="240" w:lineRule="auto"/>
        <w:jc w:val="both"/>
        <w:rPr>
          <w:rFonts w:cs="TrebuchetMS-Bold"/>
          <w:b/>
          <w:bCs/>
          <w:color w:val="000000"/>
          <w:sz w:val="24"/>
          <w:szCs w:val="24"/>
        </w:rPr>
      </w:pPr>
      <w:r w:rsidRPr="00D92C7C">
        <w:rPr>
          <w:rFonts w:cs="TrebuchetMS-Bold"/>
          <w:b/>
          <w:bCs/>
          <w:color w:val="000000"/>
          <w:sz w:val="24"/>
          <w:szCs w:val="24"/>
        </w:rPr>
        <w:t>Ho</w:t>
      </w:r>
      <w:r>
        <w:rPr>
          <w:rFonts w:cs="TrebuchetMS-Bold"/>
          <w:b/>
          <w:bCs/>
          <w:color w:val="000000"/>
          <w:sz w:val="24"/>
          <w:szCs w:val="24"/>
        </w:rPr>
        <w:t>w can candidates</w:t>
      </w:r>
      <w:r w:rsidRPr="00D92C7C">
        <w:rPr>
          <w:rFonts w:cs="TrebuchetMS-Bold"/>
          <w:b/>
          <w:bCs/>
          <w:color w:val="000000"/>
          <w:sz w:val="24"/>
          <w:szCs w:val="24"/>
        </w:rPr>
        <w:t xml:space="preserve"> prepare for the examination?</w:t>
      </w:r>
    </w:p>
    <w:p w:rsidR="00B372E5" w:rsidRPr="00D92C7C" w:rsidRDefault="00B372E5" w:rsidP="00B372E5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D92C7C">
        <w:rPr>
          <w:rFonts w:cs="TrebuchetMS"/>
          <w:color w:val="000000"/>
          <w:sz w:val="24"/>
          <w:szCs w:val="24"/>
        </w:rPr>
        <w:t>While it is sensible for girls to be familiar with the format of the examination,</w:t>
      </w:r>
      <w:r>
        <w:rPr>
          <w:rFonts w:cs="TrebuchetMS"/>
          <w:color w:val="000000"/>
          <w:sz w:val="24"/>
          <w:szCs w:val="24"/>
        </w:rPr>
        <w:t xml:space="preserve"> </w:t>
      </w:r>
      <w:r w:rsidRPr="00D92C7C">
        <w:rPr>
          <w:rFonts w:cs="TrebuchetMS"/>
          <w:color w:val="000000"/>
          <w:sz w:val="24"/>
          <w:szCs w:val="24"/>
        </w:rPr>
        <w:t>we would emphasise strongly that in our experience a repetitive drilling of</w:t>
      </w:r>
      <w:r>
        <w:rPr>
          <w:rFonts w:cs="TrebuchetMS"/>
          <w:color w:val="000000"/>
          <w:sz w:val="24"/>
          <w:szCs w:val="24"/>
        </w:rPr>
        <w:t xml:space="preserve"> </w:t>
      </w:r>
      <w:r w:rsidRPr="00D92C7C">
        <w:rPr>
          <w:rFonts w:cs="TrebuchetMS"/>
          <w:color w:val="000000"/>
          <w:sz w:val="24"/>
          <w:szCs w:val="24"/>
        </w:rPr>
        <w:t>examination tasks and / or the teaching of a formulaic approach to writing are</w:t>
      </w:r>
      <w:r>
        <w:rPr>
          <w:rFonts w:cs="TrebuchetMS"/>
          <w:color w:val="000000"/>
          <w:sz w:val="24"/>
          <w:szCs w:val="24"/>
        </w:rPr>
        <w:t xml:space="preserve"> </w:t>
      </w:r>
      <w:r w:rsidRPr="00D92C7C">
        <w:rPr>
          <w:rFonts w:cs="TrebuchetMS"/>
          <w:color w:val="000000"/>
          <w:sz w:val="24"/>
          <w:szCs w:val="24"/>
        </w:rPr>
        <w:t>neither desirable nor effective forms of preparation, either for the examination or</w:t>
      </w:r>
      <w:r>
        <w:rPr>
          <w:rFonts w:cs="TrebuchetMS"/>
          <w:color w:val="000000"/>
          <w:sz w:val="24"/>
          <w:szCs w:val="24"/>
        </w:rPr>
        <w:t xml:space="preserve"> </w:t>
      </w:r>
      <w:r w:rsidRPr="00D92C7C">
        <w:rPr>
          <w:rFonts w:cs="TrebuchetMS"/>
          <w:color w:val="000000"/>
          <w:sz w:val="24"/>
          <w:szCs w:val="24"/>
        </w:rPr>
        <w:t>for our schools.</w:t>
      </w:r>
      <w:r>
        <w:rPr>
          <w:rFonts w:cs="TrebuchetMS"/>
          <w:color w:val="000000"/>
          <w:sz w:val="24"/>
          <w:szCs w:val="24"/>
        </w:rPr>
        <w:t xml:space="preserve"> </w:t>
      </w:r>
      <w:r w:rsidRPr="00E754AC">
        <w:rPr>
          <w:rFonts w:cs="TrebuchetMS"/>
          <w:b/>
          <w:color w:val="000000"/>
          <w:sz w:val="24"/>
          <w:szCs w:val="24"/>
        </w:rPr>
        <w:t xml:space="preserve">Indeed, </w:t>
      </w:r>
      <w:r>
        <w:rPr>
          <w:rFonts w:cs="TrebuchetMS"/>
          <w:b/>
          <w:color w:val="000000"/>
          <w:sz w:val="24"/>
          <w:szCs w:val="24"/>
        </w:rPr>
        <w:t>recent papers show</w:t>
      </w:r>
      <w:r w:rsidRPr="00E754AC">
        <w:rPr>
          <w:rFonts w:cs="TrebuchetMS"/>
          <w:b/>
          <w:color w:val="000000"/>
          <w:sz w:val="24"/>
          <w:szCs w:val="24"/>
        </w:rPr>
        <w:t xml:space="preserve"> this intervention can be detrimental. </w:t>
      </w:r>
      <w:r>
        <w:rPr>
          <w:rFonts w:cs="TrebuchetMS"/>
          <w:color w:val="000000"/>
          <w:sz w:val="24"/>
          <w:szCs w:val="24"/>
        </w:rPr>
        <w:t xml:space="preserve"> </w:t>
      </w:r>
      <w:r w:rsidRPr="00D92C7C">
        <w:rPr>
          <w:rFonts w:cs="TrebuchetMS"/>
          <w:color w:val="000000"/>
          <w:sz w:val="24"/>
          <w:szCs w:val="24"/>
        </w:rPr>
        <w:t>The best possible form of preparation is:</w:t>
      </w:r>
    </w:p>
    <w:p w:rsidR="00B372E5" w:rsidRPr="006A09F7" w:rsidRDefault="00B372E5" w:rsidP="00B372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6A09F7">
        <w:rPr>
          <w:rFonts w:cs="TrebuchetMS"/>
          <w:color w:val="000000"/>
          <w:sz w:val="24"/>
          <w:szCs w:val="24"/>
        </w:rPr>
        <w:t>to encourage girls to read as widely and ambitiously as possible</w:t>
      </w:r>
    </w:p>
    <w:p w:rsidR="00B372E5" w:rsidRPr="006A09F7" w:rsidRDefault="00B372E5" w:rsidP="00B372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6A09F7">
        <w:rPr>
          <w:rFonts w:cs="TrebuchetMS"/>
          <w:color w:val="000000"/>
          <w:sz w:val="24"/>
          <w:szCs w:val="24"/>
        </w:rPr>
        <w:t>to encourage girls to respond to what they read in an independent, fresh and personal way</w:t>
      </w:r>
    </w:p>
    <w:p w:rsidR="00B372E5" w:rsidRPr="006A09F7" w:rsidRDefault="00B372E5" w:rsidP="00B372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6A09F7">
        <w:rPr>
          <w:rFonts w:cs="TrebuchetMS"/>
          <w:color w:val="000000"/>
          <w:sz w:val="24"/>
          <w:szCs w:val="24"/>
        </w:rPr>
        <w:t>to nurture in them a genuine love of books</w:t>
      </w:r>
    </w:p>
    <w:p w:rsidR="00B372E5" w:rsidRPr="006A09F7" w:rsidRDefault="00B372E5" w:rsidP="00B372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>
        <w:rPr>
          <w:rFonts w:cs="TrebuchetMS"/>
          <w:color w:val="000000"/>
          <w:sz w:val="24"/>
          <w:szCs w:val="24"/>
        </w:rPr>
        <w:t>t</w:t>
      </w:r>
      <w:r w:rsidR="00C65853">
        <w:rPr>
          <w:rFonts w:cs="TrebuchetMS"/>
          <w:color w:val="000000"/>
          <w:sz w:val="24"/>
          <w:szCs w:val="24"/>
        </w:rPr>
        <w:t>o engage with them</w:t>
      </w:r>
      <w:r w:rsidRPr="006A09F7">
        <w:rPr>
          <w:rFonts w:cs="TrebuchetMS"/>
          <w:color w:val="000000"/>
          <w:sz w:val="24"/>
          <w:szCs w:val="24"/>
        </w:rPr>
        <w:t xml:space="preserve"> in discussion about</w:t>
      </w:r>
      <w:r w:rsidR="00C65853">
        <w:rPr>
          <w:rFonts w:cs="TrebuchetMS"/>
          <w:color w:val="000000"/>
          <w:sz w:val="24"/>
          <w:szCs w:val="24"/>
        </w:rPr>
        <w:t xml:space="preserve"> a</w:t>
      </w:r>
      <w:r w:rsidRPr="006A09F7">
        <w:rPr>
          <w:rFonts w:cs="TrebuchetMS"/>
          <w:color w:val="000000"/>
          <w:sz w:val="24"/>
          <w:szCs w:val="24"/>
        </w:rPr>
        <w:t xml:space="preserve"> character’s motivation, </w:t>
      </w:r>
      <w:r>
        <w:rPr>
          <w:rFonts w:cs="TrebuchetMS"/>
          <w:color w:val="000000"/>
          <w:sz w:val="24"/>
          <w:szCs w:val="24"/>
        </w:rPr>
        <w:t xml:space="preserve">a story’s </w:t>
      </w:r>
      <w:r w:rsidRPr="006A09F7">
        <w:rPr>
          <w:rFonts w:cs="TrebuchetMS"/>
          <w:color w:val="000000"/>
          <w:sz w:val="24"/>
          <w:szCs w:val="24"/>
        </w:rPr>
        <w:t>ethical</w:t>
      </w:r>
      <w:r>
        <w:rPr>
          <w:rFonts w:cs="TrebuchetMS"/>
          <w:color w:val="000000"/>
          <w:sz w:val="24"/>
          <w:szCs w:val="24"/>
        </w:rPr>
        <w:t xml:space="preserve"> issues and </w:t>
      </w:r>
      <w:r w:rsidRPr="006A09F7">
        <w:rPr>
          <w:rFonts w:cs="TrebuchetMS"/>
          <w:color w:val="000000"/>
          <w:sz w:val="24"/>
          <w:szCs w:val="24"/>
        </w:rPr>
        <w:t>moral dilemma</w:t>
      </w:r>
      <w:r>
        <w:rPr>
          <w:rFonts w:cs="TrebuchetMS"/>
          <w:color w:val="000000"/>
          <w:sz w:val="24"/>
          <w:szCs w:val="24"/>
        </w:rPr>
        <w:t>s,</w:t>
      </w:r>
      <w:r w:rsidRPr="006A09F7">
        <w:rPr>
          <w:rFonts w:cs="TrebuchetMS"/>
          <w:color w:val="000000"/>
          <w:sz w:val="24"/>
          <w:szCs w:val="24"/>
        </w:rPr>
        <w:t xml:space="preserve"> and to develop their own independent opinions</w:t>
      </w:r>
    </w:p>
    <w:p w:rsidR="00B372E5" w:rsidRPr="006A09F7" w:rsidRDefault="00B372E5" w:rsidP="00B372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6A09F7">
        <w:rPr>
          <w:rFonts w:cs="TrebuchetMS"/>
          <w:color w:val="000000"/>
          <w:sz w:val="24"/>
          <w:szCs w:val="24"/>
        </w:rPr>
        <w:t>to give them the opportunity and encouragement to write in as wide a variety of genres, styles and contexts as possible</w:t>
      </w:r>
    </w:p>
    <w:p w:rsidR="00B372E5" w:rsidRDefault="00B372E5" w:rsidP="00B372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proofErr w:type="gramStart"/>
      <w:r w:rsidRPr="006A09F7">
        <w:rPr>
          <w:rFonts w:cs="TrebuchetMS"/>
          <w:color w:val="000000"/>
          <w:sz w:val="24"/>
          <w:szCs w:val="24"/>
        </w:rPr>
        <w:t>to</w:t>
      </w:r>
      <w:proofErr w:type="gramEnd"/>
      <w:r w:rsidRPr="006A09F7">
        <w:rPr>
          <w:rFonts w:cs="TrebuchetMS"/>
          <w:color w:val="000000"/>
          <w:sz w:val="24"/>
          <w:szCs w:val="24"/>
        </w:rPr>
        <w:t xml:space="preserve"> encourage them to develop their own individual and distinctive voice in their writing.</w:t>
      </w:r>
    </w:p>
    <w:p w:rsidR="00B372E5" w:rsidRDefault="00B372E5" w:rsidP="00B372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color w:val="000000"/>
          <w:sz w:val="24"/>
          <w:szCs w:val="24"/>
        </w:rPr>
      </w:pPr>
      <w:r w:rsidRPr="006A09F7">
        <w:rPr>
          <w:rFonts w:cs="TrebuchetMS"/>
          <w:color w:val="000000"/>
          <w:sz w:val="24"/>
          <w:szCs w:val="24"/>
        </w:rPr>
        <w:t>Above all, we must point out that the Writing section of the examination is designed to assess how well girls can write in an unprepared context. The insertion of pre-prepared pieces of writing which are not relevant to the task set will be severely penalised in the marking.</w:t>
      </w:r>
    </w:p>
    <w:p w:rsidR="00B372E5" w:rsidRDefault="00B372E5" w:rsidP="00B372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color w:val="000000"/>
          <w:sz w:val="24"/>
          <w:szCs w:val="24"/>
        </w:rPr>
      </w:pPr>
    </w:p>
    <w:p w:rsidR="00B372E5" w:rsidRPr="006A09F7" w:rsidRDefault="00C65853" w:rsidP="00B372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color w:val="000000"/>
          <w:sz w:val="24"/>
          <w:szCs w:val="24"/>
        </w:rPr>
      </w:pPr>
      <w:r>
        <w:rPr>
          <w:rFonts w:cs="TrebuchetMS"/>
          <w:color w:val="000000"/>
          <w:sz w:val="24"/>
          <w:szCs w:val="24"/>
        </w:rPr>
        <w:t xml:space="preserve">Updated May </w:t>
      </w:r>
      <w:r w:rsidR="00B372E5">
        <w:rPr>
          <w:rFonts w:cs="TrebuchetMS"/>
          <w:color w:val="000000"/>
          <w:sz w:val="24"/>
          <w:szCs w:val="24"/>
        </w:rPr>
        <w:t>2015</w:t>
      </w:r>
    </w:p>
    <w:p w:rsidR="00B372E5" w:rsidRPr="00D92C7C" w:rsidRDefault="00B372E5" w:rsidP="00B372E5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</w:p>
    <w:p w:rsidR="00B372E5" w:rsidRPr="00D92C7C" w:rsidRDefault="00B372E5" w:rsidP="00B372E5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</w:p>
    <w:p w:rsidR="0031155D" w:rsidRDefault="0031155D"/>
    <w:sectPr w:rsidR="0031155D" w:rsidSect="00351A0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A6B"/>
    <w:multiLevelType w:val="hybridMultilevel"/>
    <w:tmpl w:val="963E7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3952"/>
    <w:multiLevelType w:val="hybridMultilevel"/>
    <w:tmpl w:val="71740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216F"/>
    <w:multiLevelType w:val="hybridMultilevel"/>
    <w:tmpl w:val="89945B8C"/>
    <w:lvl w:ilvl="0" w:tplc="A4E0AB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95255"/>
    <w:multiLevelType w:val="hybridMultilevel"/>
    <w:tmpl w:val="0C5EDD28"/>
    <w:lvl w:ilvl="0" w:tplc="6B7613C0">
      <w:numFmt w:val="bullet"/>
      <w:lvlText w:val="•"/>
      <w:lvlJc w:val="left"/>
      <w:pPr>
        <w:ind w:left="720" w:hanging="360"/>
      </w:pPr>
      <w:rPr>
        <w:rFonts w:ascii="Calibri" w:eastAsiaTheme="minorHAnsi" w:hAnsi="Calibri" w:cs="Trebuchet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55221"/>
    <w:multiLevelType w:val="hybridMultilevel"/>
    <w:tmpl w:val="1C764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62696"/>
    <w:multiLevelType w:val="hybridMultilevel"/>
    <w:tmpl w:val="1CDEF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07D26"/>
    <w:multiLevelType w:val="hybridMultilevel"/>
    <w:tmpl w:val="BE007DF6"/>
    <w:lvl w:ilvl="0" w:tplc="A4E0AB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930D1"/>
    <w:multiLevelType w:val="hybridMultilevel"/>
    <w:tmpl w:val="E2CC3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D4792"/>
    <w:multiLevelType w:val="hybridMultilevel"/>
    <w:tmpl w:val="42AE5E46"/>
    <w:lvl w:ilvl="0" w:tplc="A4E0AB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51776"/>
    <w:multiLevelType w:val="hybridMultilevel"/>
    <w:tmpl w:val="9A66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516E3"/>
    <w:multiLevelType w:val="hybridMultilevel"/>
    <w:tmpl w:val="8774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E5"/>
    <w:rsid w:val="0031155D"/>
    <w:rsid w:val="00351A01"/>
    <w:rsid w:val="005E3066"/>
    <w:rsid w:val="00B372E5"/>
    <w:rsid w:val="00C40E10"/>
    <w:rsid w:val="00C65853"/>
    <w:rsid w:val="00EA7318"/>
    <w:rsid w:val="00F0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R Kamaryc</dc:creator>
  <cp:lastModifiedBy>Ros</cp:lastModifiedBy>
  <cp:revision>2</cp:revision>
  <dcterms:created xsi:type="dcterms:W3CDTF">2015-06-14T18:41:00Z</dcterms:created>
  <dcterms:modified xsi:type="dcterms:W3CDTF">2015-06-14T18:41:00Z</dcterms:modified>
</cp:coreProperties>
</file>